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A8" w:rsidRDefault="00320DA8" w:rsidP="00320DA8">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bookmarkStart w:id="0" w:name="_GoBack"/>
      <w:r w:rsidRPr="00320DA8">
        <w:rPr>
          <w:rFonts w:ascii="Times New Roman" w:eastAsia="Times New Roman" w:hAnsi="Times New Roman" w:cs="Times New Roman"/>
          <w:b/>
          <w:bCs/>
          <w:kern w:val="36"/>
          <w:sz w:val="48"/>
          <w:szCs w:val="48"/>
          <w:lang w:val="fr-FR"/>
        </w:rPr>
        <w:t>Coup de théâtre en biologie : les fourmis sont parfois paresseuses</w:t>
      </w:r>
    </w:p>
    <w:bookmarkEnd w:id="0"/>
    <w:p w:rsidR="00320DA8" w:rsidRPr="00320DA8" w:rsidRDefault="00320DA8" w:rsidP="00320DA8">
      <w:pPr>
        <w:spacing w:before="100" w:beforeAutospacing="1" w:after="100" w:afterAutospacing="1" w:line="240" w:lineRule="auto"/>
        <w:outlineLvl w:val="0"/>
        <w:rPr>
          <w:rFonts w:ascii="Times New Roman" w:eastAsia="Times New Roman" w:hAnsi="Times New Roman" w:cs="Times New Roman"/>
          <w:b/>
          <w:bCs/>
          <w:kern w:val="36"/>
          <w:sz w:val="28"/>
          <w:szCs w:val="48"/>
          <w:lang w:val="fr-FR"/>
        </w:rPr>
      </w:pPr>
      <w:r w:rsidRPr="00320DA8">
        <w:rPr>
          <w:rFonts w:ascii="Times New Roman" w:eastAsia="Times New Roman" w:hAnsi="Times New Roman" w:cs="Times New Roman"/>
          <w:b/>
          <w:bCs/>
          <w:kern w:val="36"/>
          <w:sz w:val="28"/>
          <w:szCs w:val="48"/>
          <w:lang w:val="fr-FR"/>
        </w:rPr>
        <w:fldChar w:fldCharType="begin"/>
      </w:r>
      <w:r w:rsidRPr="00320DA8">
        <w:rPr>
          <w:rFonts w:ascii="Times New Roman" w:eastAsia="Times New Roman" w:hAnsi="Times New Roman" w:cs="Times New Roman"/>
          <w:b/>
          <w:bCs/>
          <w:kern w:val="36"/>
          <w:sz w:val="28"/>
          <w:szCs w:val="48"/>
          <w:lang w:val="fr-FR"/>
        </w:rPr>
        <w:instrText xml:space="preserve"> HYPERLINK "http://www.futura-sciences.com/magazines/nature/infos/actu/d/zoologie-coup-theatre-biologie-fourmis-sont-parfois-paresseuses-59976/" </w:instrText>
      </w:r>
      <w:r w:rsidRPr="00320DA8">
        <w:rPr>
          <w:rFonts w:ascii="Times New Roman" w:eastAsia="Times New Roman" w:hAnsi="Times New Roman" w:cs="Times New Roman"/>
          <w:b/>
          <w:bCs/>
          <w:kern w:val="36"/>
          <w:sz w:val="28"/>
          <w:szCs w:val="48"/>
          <w:lang w:val="fr-FR"/>
        </w:rPr>
        <w:fldChar w:fldCharType="separate"/>
      </w:r>
      <w:r w:rsidRPr="00320DA8">
        <w:rPr>
          <w:rStyle w:val="Lienhypertexte"/>
          <w:rFonts w:ascii="Times New Roman" w:eastAsia="Times New Roman" w:hAnsi="Times New Roman" w:cs="Times New Roman"/>
          <w:b/>
          <w:bCs/>
          <w:kern w:val="36"/>
          <w:sz w:val="28"/>
          <w:szCs w:val="48"/>
          <w:lang w:val="fr-FR"/>
        </w:rPr>
        <w:t>http://www.futura-sciences.com/magazines/nature/infos/actu/d/zoologie-coup-theatre-biologie-fourmis-sont-parfois-paresseuses-59976/</w:t>
      </w:r>
      <w:r w:rsidRPr="00320DA8">
        <w:rPr>
          <w:rFonts w:ascii="Times New Roman" w:eastAsia="Times New Roman" w:hAnsi="Times New Roman" w:cs="Times New Roman"/>
          <w:b/>
          <w:bCs/>
          <w:kern w:val="36"/>
          <w:sz w:val="28"/>
          <w:szCs w:val="48"/>
          <w:lang w:val="fr-FR"/>
        </w:rPr>
        <w:fldChar w:fldCharType="end"/>
      </w:r>
    </w:p>
    <w:p w:rsidR="00320DA8" w:rsidRPr="00320DA8" w:rsidRDefault="00320DA8" w:rsidP="00320DA8">
      <w:pPr>
        <w:spacing w:before="100" w:beforeAutospacing="1" w:after="100" w:afterAutospacing="1" w:line="240" w:lineRule="auto"/>
        <w:outlineLvl w:val="2"/>
        <w:rPr>
          <w:rFonts w:ascii="Times New Roman" w:eastAsia="Times New Roman" w:hAnsi="Times New Roman" w:cs="Times New Roman"/>
          <w:b/>
          <w:bCs/>
          <w:sz w:val="36"/>
          <w:szCs w:val="36"/>
          <w:lang w:val="fr-FR"/>
        </w:rPr>
      </w:pPr>
      <w:r w:rsidRPr="00320DA8">
        <w:rPr>
          <w:rFonts w:ascii="Times New Roman" w:eastAsia="Times New Roman" w:hAnsi="Times New Roman" w:cs="Times New Roman"/>
          <w:b/>
          <w:bCs/>
          <w:sz w:val="36"/>
          <w:szCs w:val="36"/>
          <w:lang w:val="fr-FR"/>
        </w:rPr>
        <w:t>Chez les fourmis, la moitié des individus sont des inactifs qui passent leurs journées à regarder les autres travailler. C’est la surprenante découverte d’une équipe de biologistes, dont l’un d’eux s’intéresse depuis des années aux « fourmis paresseuses ». Ces conclusions ont des implications pour les sociétés humaines, affirment les auteurs…</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sz w:val="24"/>
          <w:szCs w:val="24"/>
          <w:lang w:val="fr-FR"/>
        </w:rPr>
        <w:t xml:space="preserve">Le 03/10/2015 à 13:33 - Jean-Luc </w:t>
      </w:r>
      <w:proofErr w:type="spellStart"/>
      <w:r w:rsidRPr="00320DA8">
        <w:rPr>
          <w:rFonts w:ascii="Times New Roman" w:eastAsia="Times New Roman" w:hAnsi="Times New Roman" w:cs="Times New Roman"/>
          <w:sz w:val="24"/>
          <w:szCs w:val="24"/>
          <w:lang w:val="fr-FR"/>
        </w:rPr>
        <w:t>Goudet</w:t>
      </w:r>
      <w:proofErr w:type="spellEnd"/>
      <w:r w:rsidRPr="00320DA8">
        <w:rPr>
          <w:rFonts w:ascii="Times New Roman" w:eastAsia="Times New Roman" w:hAnsi="Times New Roman" w:cs="Times New Roman"/>
          <w:sz w:val="24"/>
          <w:szCs w:val="24"/>
          <w:lang w:val="fr-FR"/>
        </w:rPr>
        <w:t xml:space="preserve">, </w:t>
      </w:r>
      <w:proofErr w:type="spellStart"/>
      <w:r w:rsidRPr="00320DA8">
        <w:rPr>
          <w:rFonts w:ascii="Times New Roman" w:eastAsia="Times New Roman" w:hAnsi="Times New Roman" w:cs="Times New Roman"/>
          <w:sz w:val="24"/>
          <w:szCs w:val="24"/>
          <w:lang w:val="fr-FR"/>
        </w:rPr>
        <w:t>Futura</w:t>
      </w:r>
      <w:proofErr w:type="spellEnd"/>
      <w:r w:rsidRPr="00320DA8">
        <w:rPr>
          <w:rFonts w:ascii="Times New Roman" w:eastAsia="Times New Roman" w:hAnsi="Times New Roman" w:cs="Times New Roman"/>
          <w:sz w:val="24"/>
          <w:szCs w:val="24"/>
          <w:lang w:val="fr-FR"/>
        </w:rPr>
        <w:t>-Sciences</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noProof/>
          <w:sz w:val="24"/>
          <w:szCs w:val="24"/>
        </w:rPr>
        <w:drawing>
          <wp:inline distT="0" distB="0" distL="0" distR="0">
            <wp:extent cx="5716905" cy="3164840"/>
            <wp:effectExtent l="0" t="0" r="0" b="0"/>
            <wp:docPr id="2" name="Image 2" descr="Des fourmis Temnothorax rugatulus en plein travail. Mais à y regarder de plus près, beaucoup ne font que se promener. © Daniel Charbonn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rd_image" descr="Des fourmis Temnothorax rugatulus en plein travail. Mais à y regarder de plus près, beaucoup ne font que se promener. © Daniel Charbonne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6905" cy="3164840"/>
                    </a:xfrm>
                    <a:prstGeom prst="rect">
                      <a:avLst/>
                    </a:prstGeom>
                    <a:noFill/>
                    <a:ln>
                      <a:noFill/>
                    </a:ln>
                  </pic:spPr>
                </pic:pic>
              </a:graphicData>
            </a:graphic>
          </wp:inline>
        </w:drawing>
      </w:r>
      <w:r w:rsidRPr="00320DA8">
        <w:rPr>
          <w:rFonts w:ascii="Times New Roman" w:eastAsia="Times New Roman" w:hAnsi="Times New Roman" w:cs="Times New Roman"/>
          <w:b/>
          <w:bCs/>
          <w:sz w:val="24"/>
          <w:szCs w:val="24"/>
          <w:lang w:val="fr-FR"/>
        </w:rPr>
        <w:t xml:space="preserve">Des </w:t>
      </w:r>
      <w:proofErr w:type="gramStart"/>
      <w:r w:rsidRPr="00320DA8">
        <w:rPr>
          <w:rFonts w:ascii="Times New Roman" w:eastAsia="Times New Roman" w:hAnsi="Times New Roman" w:cs="Times New Roman"/>
          <w:b/>
          <w:bCs/>
          <w:sz w:val="24"/>
          <w:szCs w:val="24"/>
          <w:lang w:val="fr-FR"/>
        </w:rPr>
        <w:t>fourmis</w:t>
      </w:r>
      <w:proofErr w:type="gramEnd"/>
      <w:r w:rsidRPr="00320DA8">
        <w:rPr>
          <w:rFonts w:ascii="Times New Roman" w:eastAsia="Times New Roman" w:hAnsi="Times New Roman" w:cs="Times New Roman"/>
          <w:b/>
          <w:bCs/>
          <w:sz w:val="24"/>
          <w:szCs w:val="24"/>
          <w:lang w:val="fr-FR"/>
        </w:rPr>
        <w:t xml:space="preserve"> </w:t>
      </w:r>
      <w:r w:rsidRPr="00320DA8">
        <w:rPr>
          <w:rFonts w:ascii="Times New Roman" w:eastAsia="Times New Roman" w:hAnsi="Times New Roman" w:cs="Times New Roman"/>
          <w:b/>
          <w:bCs/>
          <w:i/>
          <w:iCs/>
          <w:sz w:val="24"/>
          <w:szCs w:val="24"/>
          <w:lang w:val="fr-FR"/>
        </w:rPr>
        <w:t xml:space="preserve">Temnothorax </w:t>
      </w:r>
      <w:proofErr w:type="spellStart"/>
      <w:r w:rsidRPr="00320DA8">
        <w:rPr>
          <w:rFonts w:ascii="Times New Roman" w:eastAsia="Times New Roman" w:hAnsi="Times New Roman" w:cs="Times New Roman"/>
          <w:b/>
          <w:bCs/>
          <w:i/>
          <w:iCs/>
          <w:sz w:val="24"/>
          <w:szCs w:val="24"/>
          <w:lang w:val="fr-FR"/>
        </w:rPr>
        <w:t>rugatulus</w:t>
      </w:r>
      <w:proofErr w:type="spellEnd"/>
      <w:r w:rsidRPr="00320DA8">
        <w:rPr>
          <w:rFonts w:ascii="Times New Roman" w:eastAsia="Times New Roman" w:hAnsi="Times New Roman" w:cs="Times New Roman"/>
          <w:b/>
          <w:bCs/>
          <w:sz w:val="24"/>
          <w:szCs w:val="24"/>
          <w:lang w:val="fr-FR"/>
        </w:rPr>
        <w:t xml:space="preserve"> en plein travail. Mais à y regarder de plus près, beaucoup ne font que se promener. © Daniel Charbonneau</w:t>
      </w:r>
      <w:r w:rsidRPr="00320DA8">
        <w:rPr>
          <w:rFonts w:ascii="Times New Roman" w:eastAsia="Times New Roman" w:hAnsi="Times New Roman" w:cs="Times New Roman"/>
          <w:sz w:val="24"/>
          <w:szCs w:val="24"/>
          <w:lang w:val="fr-FR"/>
        </w:rPr>
        <w:t xml:space="preserve"> </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i/>
          <w:iCs/>
          <w:sz w:val="24"/>
          <w:szCs w:val="24"/>
          <w:lang w:val="fr-FR"/>
        </w:rPr>
        <w:t>« Nous avons découvert que la paresse est un comportement en soi »</w:t>
      </w:r>
      <w:r w:rsidRPr="00320DA8">
        <w:rPr>
          <w:rFonts w:ascii="Times New Roman" w:eastAsia="Times New Roman" w:hAnsi="Times New Roman" w:cs="Times New Roman"/>
          <w:sz w:val="24"/>
          <w:szCs w:val="24"/>
          <w:lang w:val="fr-FR"/>
        </w:rPr>
        <w:t xml:space="preserve"> résume </w:t>
      </w:r>
      <w:hyperlink r:id="rId5" w:tgtFrame="_blank" w:tooltip="Why are there lazy ants ?" w:history="1">
        <w:r w:rsidRPr="00320DA8">
          <w:rPr>
            <w:rFonts w:ascii="Times New Roman" w:eastAsia="Times New Roman" w:hAnsi="Times New Roman" w:cs="Times New Roman"/>
            <w:color w:val="0000FF"/>
            <w:sz w:val="24"/>
            <w:szCs w:val="24"/>
            <w:u w:val="single"/>
            <w:lang w:val="fr-FR"/>
          </w:rPr>
          <w:t>Daniel Charbonneau</w:t>
        </w:r>
      </w:hyperlink>
      <w:r w:rsidRPr="00320DA8">
        <w:rPr>
          <w:rFonts w:ascii="Times New Roman" w:eastAsia="Times New Roman" w:hAnsi="Times New Roman" w:cs="Times New Roman"/>
          <w:sz w:val="24"/>
          <w:szCs w:val="24"/>
          <w:lang w:val="fr-FR"/>
        </w:rPr>
        <w:t xml:space="preserve"> dans le </w:t>
      </w:r>
      <w:hyperlink r:id="rId6" w:tgtFrame="_blank" w:tooltip="Ants May Have Reason to Be Anti-Work" w:history="1">
        <w:r w:rsidRPr="00320DA8">
          <w:rPr>
            <w:rFonts w:ascii="Times New Roman" w:eastAsia="Times New Roman" w:hAnsi="Times New Roman" w:cs="Times New Roman"/>
            <w:color w:val="0000FF"/>
            <w:sz w:val="24"/>
            <w:szCs w:val="24"/>
            <w:u w:val="single"/>
            <w:lang w:val="fr-FR"/>
          </w:rPr>
          <w:t>communiqué de presse de l’université d’Arizona</w:t>
        </w:r>
      </w:hyperlink>
      <w:r w:rsidRPr="00320DA8">
        <w:rPr>
          <w:rFonts w:ascii="Times New Roman" w:eastAsia="Times New Roman" w:hAnsi="Times New Roman" w:cs="Times New Roman"/>
          <w:sz w:val="24"/>
          <w:szCs w:val="24"/>
          <w:lang w:val="fr-FR"/>
        </w:rPr>
        <w:t xml:space="preserve">. Ce biologiste d’origine québécoise s’intéresse depuis plusieurs années à cet aspect inconnu de la </w:t>
      </w:r>
      <w:hyperlink r:id="rId7" w:tgtFrame="_blank" w:tooltip="Les fourmis se cachent pour mourir… et protéger la colonie" w:history="1">
        <w:r w:rsidRPr="00320DA8">
          <w:rPr>
            <w:rFonts w:ascii="Times New Roman" w:eastAsia="Times New Roman" w:hAnsi="Times New Roman" w:cs="Times New Roman"/>
            <w:color w:val="0000FF"/>
            <w:sz w:val="24"/>
            <w:szCs w:val="24"/>
            <w:u w:val="single"/>
            <w:lang w:val="fr-FR"/>
          </w:rPr>
          <w:t>vie des fourmis</w:t>
        </w:r>
      </w:hyperlink>
      <w:r w:rsidRPr="00320DA8">
        <w:rPr>
          <w:rFonts w:ascii="Times New Roman" w:eastAsia="Times New Roman" w:hAnsi="Times New Roman" w:cs="Times New Roman"/>
          <w:sz w:val="24"/>
          <w:szCs w:val="24"/>
          <w:lang w:val="fr-FR"/>
        </w:rPr>
        <w:t xml:space="preserve">. Considérées comme d’infatigables travailleuses, elles ne sont pas censées apprécier le repos. Mais, à bien les </w:t>
      </w:r>
      <w:r w:rsidRPr="00320DA8">
        <w:rPr>
          <w:rFonts w:ascii="Times New Roman" w:eastAsia="Times New Roman" w:hAnsi="Times New Roman" w:cs="Times New Roman"/>
          <w:sz w:val="24"/>
          <w:szCs w:val="24"/>
          <w:lang w:val="fr-FR"/>
        </w:rPr>
        <w:lastRenderedPageBreak/>
        <w:t xml:space="preserve">observer, si… Selon lui, chez les fourmis </w:t>
      </w:r>
      <w:r w:rsidRPr="00320DA8">
        <w:rPr>
          <w:rFonts w:ascii="Times New Roman" w:eastAsia="Times New Roman" w:hAnsi="Times New Roman" w:cs="Times New Roman"/>
          <w:i/>
          <w:iCs/>
          <w:sz w:val="24"/>
          <w:szCs w:val="24"/>
          <w:lang w:val="fr-FR"/>
        </w:rPr>
        <w:t xml:space="preserve">Temnothorax </w:t>
      </w:r>
      <w:proofErr w:type="spellStart"/>
      <w:r w:rsidRPr="00320DA8">
        <w:rPr>
          <w:rFonts w:ascii="Times New Roman" w:eastAsia="Times New Roman" w:hAnsi="Times New Roman" w:cs="Times New Roman"/>
          <w:i/>
          <w:iCs/>
          <w:sz w:val="24"/>
          <w:szCs w:val="24"/>
          <w:lang w:val="fr-FR"/>
        </w:rPr>
        <w:t>rugatulus</w:t>
      </w:r>
      <w:proofErr w:type="spellEnd"/>
      <w:r w:rsidRPr="00320DA8">
        <w:rPr>
          <w:rFonts w:ascii="Times New Roman" w:eastAsia="Times New Roman" w:hAnsi="Times New Roman" w:cs="Times New Roman"/>
          <w:sz w:val="24"/>
          <w:szCs w:val="24"/>
          <w:lang w:val="fr-FR"/>
        </w:rPr>
        <w:t xml:space="preserve">, habitantes des forêts de l’ouest de l’Amérique, il existe des individus qui ne font rien de leurs journées. </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sz w:val="24"/>
          <w:szCs w:val="24"/>
          <w:lang w:val="fr-FR"/>
        </w:rPr>
        <w:t xml:space="preserve">Plusieurs hypothèses avaient été émises : ces paresseuses sont en fait des gardes (elles sont en effet un peu plus grandes), elles sont seulement en train de faire une pause, elles sont âgées, elles sont jeunes ou encore elles sont des garde-manger. Les fourmis ont en effet une poche appelée </w:t>
      </w:r>
      <w:hyperlink r:id="rId8" w:tgtFrame="_blank" w:tooltip="Les colonies d’insectes seraient-elles des super-organismes ?" w:history="1">
        <w:r w:rsidRPr="00320DA8">
          <w:rPr>
            <w:rFonts w:ascii="Times New Roman" w:eastAsia="Times New Roman" w:hAnsi="Times New Roman" w:cs="Times New Roman"/>
            <w:color w:val="0000FF"/>
            <w:sz w:val="24"/>
            <w:szCs w:val="24"/>
            <w:u w:val="single"/>
            <w:lang w:val="fr-FR"/>
          </w:rPr>
          <w:t xml:space="preserve">jabot social </w:t>
        </w:r>
      </w:hyperlink>
      <w:r w:rsidRPr="00320DA8">
        <w:rPr>
          <w:rFonts w:ascii="Times New Roman" w:eastAsia="Times New Roman" w:hAnsi="Times New Roman" w:cs="Times New Roman"/>
          <w:sz w:val="24"/>
          <w:szCs w:val="24"/>
          <w:lang w:val="fr-FR"/>
        </w:rPr>
        <w:t xml:space="preserve">dans laquelle des aliments prédigérés sont à la disposition des ouvrières, les dures travailleuses qui ne prennent pas le temps de chercher de la nourriture. </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noProof/>
          <w:sz w:val="24"/>
          <w:szCs w:val="24"/>
        </w:rPr>
        <w:drawing>
          <wp:inline distT="0" distB="0" distL="0" distR="0">
            <wp:extent cx="4285615" cy="2313940"/>
            <wp:effectExtent l="0" t="0" r="635" b="0"/>
            <wp:docPr id="1" name="Image 1" descr="Marquées de taches colorées pour être reconnues individuellement, les fourmis vivent leur vie espionnées par la caméra. Ici, elles construisent un nid. Mais toute la colonie ne participe pas. Près de la moitié de ces insectes censément stakhanovistes ne font que regarder les autres travailler. © Daniel Charbonn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quées de taches colorées pour être reconnues individuellement, les fourmis vivent leur vie espionnées par la caméra. Ici, elles construisent un nid. Mais toute la colonie ne participe pas. Près de la moitié de ces insectes censément stakhanovistes ne font que regarder les autres travailler. © Daniel Charbonne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2313940"/>
                    </a:xfrm>
                    <a:prstGeom prst="rect">
                      <a:avLst/>
                    </a:prstGeom>
                    <a:noFill/>
                    <a:ln>
                      <a:noFill/>
                    </a:ln>
                  </pic:spPr>
                </pic:pic>
              </a:graphicData>
            </a:graphic>
          </wp:inline>
        </w:drawing>
      </w:r>
      <w:r w:rsidRPr="00320DA8">
        <w:rPr>
          <w:rFonts w:ascii="Times New Roman" w:eastAsia="Times New Roman" w:hAnsi="Times New Roman" w:cs="Times New Roman"/>
          <w:sz w:val="24"/>
          <w:szCs w:val="24"/>
          <w:lang w:val="fr-FR"/>
        </w:rPr>
        <w:br/>
        <w:t>Marquées de taches colorées pour être reconnues individuellement, les fourmis vivent leur vie espionnées par la caméra. Ici, elles construisent un nid. Mais toute la colonie ne participe pas. Près de la moitié de ces insectes censément stakhanovistes ne font que regarder les autres travailler. © Daniel Charbonneau</w:t>
      </w:r>
    </w:p>
    <w:p w:rsidR="00320DA8" w:rsidRPr="00320DA8" w:rsidRDefault="00320DA8" w:rsidP="00320DA8">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320DA8">
        <w:rPr>
          <w:rFonts w:ascii="Times New Roman" w:eastAsia="Times New Roman" w:hAnsi="Times New Roman" w:cs="Times New Roman"/>
          <w:b/>
          <w:bCs/>
          <w:sz w:val="36"/>
          <w:szCs w:val="36"/>
          <w:lang w:val="fr-FR"/>
        </w:rPr>
        <w:t>Une stratégie pour la gestion de l’oisiveté dans les sociétés complexes</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sz w:val="24"/>
          <w:szCs w:val="24"/>
          <w:lang w:val="fr-FR"/>
        </w:rPr>
        <w:t xml:space="preserve">Rien de tout cela, affirment aujourd’hui Daniel Charbonneau et sa collègue Anna </w:t>
      </w:r>
      <w:proofErr w:type="spellStart"/>
      <w:r w:rsidRPr="00320DA8">
        <w:rPr>
          <w:rFonts w:ascii="Times New Roman" w:eastAsia="Times New Roman" w:hAnsi="Times New Roman" w:cs="Times New Roman"/>
          <w:sz w:val="24"/>
          <w:szCs w:val="24"/>
          <w:lang w:val="fr-FR"/>
        </w:rPr>
        <w:t>Dornhaus</w:t>
      </w:r>
      <w:proofErr w:type="spellEnd"/>
      <w:r w:rsidRPr="00320DA8">
        <w:rPr>
          <w:rFonts w:ascii="Times New Roman" w:eastAsia="Times New Roman" w:hAnsi="Times New Roman" w:cs="Times New Roman"/>
          <w:sz w:val="24"/>
          <w:szCs w:val="24"/>
          <w:lang w:val="fr-FR"/>
        </w:rPr>
        <w:t xml:space="preserve">, du </w:t>
      </w:r>
      <w:hyperlink r:id="rId10" w:tgtFrame="_blank" w:tooltip="Social Insect Lab" w:history="1">
        <w:r w:rsidRPr="00320DA8">
          <w:rPr>
            <w:rFonts w:ascii="Times New Roman" w:eastAsia="Times New Roman" w:hAnsi="Times New Roman" w:cs="Times New Roman"/>
            <w:color w:val="0000FF"/>
            <w:sz w:val="24"/>
            <w:szCs w:val="24"/>
            <w:u w:val="single"/>
            <w:lang w:val="fr-FR"/>
          </w:rPr>
          <w:t>Laboratoire des insectes sociaux</w:t>
        </w:r>
      </w:hyperlink>
      <w:r w:rsidRPr="00320DA8">
        <w:rPr>
          <w:rFonts w:ascii="Times New Roman" w:eastAsia="Times New Roman" w:hAnsi="Times New Roman" w:cs="Times New Roman"/>
          <w:sz w:val="24"/>
          <w:szCs w:val="24"/>
          <w:lang w:val="fr-FR"/>
        </w:rPr>
        <w:t xml:space="preserve">, après une étude dont les résultats viennent d’être publiés dans la revue </w:t>
      </w:r>
      <w:hyperlink r:id="rId11" w:tgtFrame="_blank" w:tooltip="Workers ‘specialized’ on inactivity: Behavioral consistency of inactive workers and their role in task allocation" w:history="1">
        <w:proofErr w:type="spellStart"/>
        <w:r w:rsidRPr="00320DA8">
          <w:rPr>
            <w:rFonts w:ascii="Times New Roman" w:eastAsia="Times New Roman" w:hAnsi="Times New Roman" w:cs="Times New Roman"/>
            <w:i/>
            <w:iCs/>
            <w:color w:val="0000FF"/>
            <w:sz w:val="24"/>
            <w:szCs w:val="24"/>
            <w:u w:val="single"/>
            <w:lang w:val="fr-FR"/>
          </w:rPr>
          <w:t>Behavioral</w:t>
        </w:r>
        <w:proofErr w:type="spellEnd"/>
        <w:r w:rsidRPr="00320DA8">
          <w:rPr>
            <w:rFonts w:ascii="Times New Roman" w:eastAsia="Times New Roman" w:hAnsi="Times New Roman" w:cs="Times New Roman"/>
            <w:i/>
            <w:iCs/>
            <w:color w:val="0000FF"/>
            <w:sz w:val="24"/>
            <w:szCs w:val="24"/>
            <w:u w:val="single"/>
            <w:lang w:val="fr-FR"/>
          </w:rPr>
          <w:t xml:space="preserve"> </w:t>
        </w:r>
        <w:proofErr w:type="spellStart"/>
        <w:r w:rsidRPr="00320DA8">
          <w:rPr>
            <w:rFonts w:ascii="Times New Roman" w:eastAsia="Times New Roman" w:hAnsi="Times New Roman" w:cs="Times New Roman"/>
            <w:i/>
            <w:iCs/>
            <w:color w:val="0000FF"/>
            <w:sz w:val="24"/>
            <w:szCs w:val="24"/>
            <w:u w:val="single"/>
            <w:lang w:val="fr-FR"/>
          </w:rPr>
          <w:t>Ecology</w:t>
        </w:r>
        <w:proofErr w:type="spellEnd"/>
        <w:r w:rsidRPr="00320DA8">
          <w:rPr>
            <w:rFonts w:ascii="Times New Roman" w:eastAsia="Times New Roman" w:hAnsi="Times New Roman" w:cs="Times New Roman"/>
            <w:i/>
            <w:iCs/>
            <w:color w:val="0000FF"/>
            <w:sz w:val="24"/>
            <w:szCs w:val="24"/>
            <w:u w:val="single"/>
            <w:lang w:val="fr-FR"/>
          </w:rPr>
          <w:t xml:space="preserve"> and </w:t>
        </w:r>
        <w:proofErr w:type="spellStart"/>
        <w:r w:rsidRPr="00320DA8">
          <w:rPr>
            <w:rFonts w:ascii="Times New Roman" w:eastAsia="Times New Roman" w:hAnsi="Times New Roman" w:cs="Times New Roman"/>
            <w:i/>
            <w:iCs/>
            <w:color w:val="0000FF"/>
            <w:sz w:val="24"/>
            <w:szCs w:val="24"/>
            <w:u w:val="single"/>
            <w:lang w:val="fr-FR"/>
          </w:rPr>
          <w:t>Sociobiology</w:t>
        </w:r>
        <w:proofErr w:type="spellEnd"/>
      </w:hyperlink>
      <w:r w:rsidRPr="00320DA8">
        <w:rPr>
          <w:rFonts w:ascii="Times New Roman" w:eastAsia="Times New Roman" w:hAnsi="Times New Roman" w:cs="Times New Roman"/>
          <w:sz w:val="24"/>
          <w:szCs w:val="24"/>
          <w:lang w:val="fr-FR"/>
        </w:rPr>
        <w:t xml:space="preserve">. Ces deux biologistes ont observé cinq petites colonies de fourmis de cette même </w:t>
      </w:r>
      <w:hyperlink r:id="rId12" w:history="1">
        <w:r w:rsidRPr="00320DA8">
          <w:rPr>
            <w:rFonts w:ascii="Times New Roman" w:eastAsia="Times New Roman" w:hAnsi="Times New Roman" w:cs="Times New Roman"/>
            <w:color w:val="0000FF"/>
            <w:sz w:val="24"/>
            <w:szCs w:val="24"/>
            <w:u w:val="single"/>
            <w:lang w:val="fr-FR"/>
          </w:rPr>
          <w:t>espèce</w:t>
        </w:r>
      </w:hyperlink>
      <w:r w:rsidRPr="00320DA8">
        <w:rPr>
          <w:rFonts w:ascii="Times New Roman" w:eastAsia="Times New Roman" w:hAnsi="Times New Roman" w:cs="Times New Roman"/>
          <w:sz w:val="24"/>
          <w:szCs w:val="24"/>
          <w:lang w:val="fr-FR"/>
        </w:rPr>
        <w:t xml:space="preserve">, installées dans des aquariums en verre, avec de la nourriture et les gros grains de </w:t>
      </w:r>
      <w:hyperlink r:id="rId13" w:history="1">
        <w:r w:rsidRPr="00320DA8">
          <w:rPr>
            <w:rFonts w:ascii="Times New Roman" w:eastAsia="Times New Roman" w:hAnsi="Times New Roman" w:cs="Times New Roman"/>
            <w:color w:val="0000FF"/>
            <w:sz w:val="24"/>
            <w:szCs w:val="24"/>
            <w:u w:val="single"/>
            <w:lang w:val="fr-FR"/>
          </w:rPr>
          <w:t>sable</w:t>
        </w:r>
      </w:hyperlink>
      <w:r w:rsidRPr="00320DA8">
        <w:rPr>
          <w:rFonts w:ascii="Times New Roman" w:eastAsia="Times New Roman" w:hAnsi="Times New Roman" w:cs="Times New Roman"/>
          <w:sz w:val="24"/>
          <w:szCs w:val="24"/>
          <w:lang w:val="fr-FR"/>
        </w:rPr>
        <w:t xml:space="preserve"> qui leur servent à fabriquer les </w:t>
      </w:r>
      <w:hyperlink r:id="rId14" w:tgtFrame="_blank" w:tooltip="Dossier - Les secrets de la fourmilière - La construction du nid" w:history="1">
        <w:r w:rsidRPr="00320DA8">
          <w:rPr>
            <w:rFonts w:ascii="Times New Roman" w:eastAsia="Times New Roman" w:hAnsi="Times New Roman" w:cs="Times New Roman"/>
            <w:color w:val="0000FF"/>
            <w:sz w:val="24"/>
            <w:szCs w:val="24"/>
            <w:u w:val="single"/>
            <w:lang w:val="fr-FR"/>
          </w:rPr>
          <w:t>nids</w:t>
        </w:r>
      </w:hyperlink>
      <w:r w:rsidRPr="00320DA8">
        <w:rPr>
          <w:rFonts w:ascii="Times New Roman" w:eastAsia="Times New Roman" w:hAnsi="Times New Roman" w:cs="Times New Roman"/>
          <w:sz w:val="24"/>
          <w:szCs w:val="24"/>
          <w:lang w:val="fr-FR"/>
        </w:rPr>
        <w:t xml:space="preserve">. Marqués de taches de peinture, les </w:t>
      </w:r>
      <w:hyperlink r:id="rId15" w:history="1">
        <w:r w:rsidRPr="00320DA8">
          <w:rPr>
            <w:rFonts w:ascii="Times New Roman" w:eastAsia="Times New Roman" w:hAnsi="Times New Roman" w:cs="Times New Roman"/>
            <w:color w:val="0000FF"/>
            <w:sz w:val="24"/>
            <w:szCs w:val="24"/>
            <w:u w:val="single"/>
            <w:lang w:val="fr-FR"/>
          </w:rPr>
          <w:t>insectes</w:t>
        </w:r>
      </w:hyperlink>
      <w:r w:rsidRPr="00320DA8">
        <w:rPr>
          <w:rFonts w:ascii="Times New Roman" w:eastAsia="Times New Roman" w:hAnsi="Times New Roman" w:cs="Times New Roman"/>
          <w:sz w:val="24"/>
          <w:szCs w:val="24"/>
          <w:lang w:val="fr-FR"/>
        </w:rPr>
        <w:t xml:space="preserve"> ont été filmés durant trois semaines et les chercheurs ont pu les suivre individuellement. </w:t>
      </w:r>
    </w:p>
    <w:p w:rsidR="00320DA8"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sz w:val="24"/>
          <w:szCs w:val="24"/>
          <w:lang w:val="fr-FR"/>
        </w:rPr>
        <w:t xml:space="preserve">Conclusion : les travailleuses ont bien un </w:t>
      </w:r>
      <w:hyperlink r:id="rId16" w:tgtFrame="_blank" w:tooltip="Comment le papillon Monarque retrouve-t-il sa route ?" w:history="1">
        <w:r w:rsidRPr="00320DA8">
          <w:rPr>
            <w:rFonts w:ascii="Times New Roman" w:eastAsia="Times New Roman" w:hAnsi="Times New Roman" w:cs="Times New Roman"/>
            <w:color w:val="0000FF"/>
            <w:sz w:val="24"/>
            <w:szCs w:val="24"/>
            <w:u w:val="single"/>
            <w:lang w:val="fr-FR"/>
          </w:rPr>
          <w:t>rythme jour-nuit</w:t>
        </w:r>
      </w:hyperlink>
      <w:r w:rsidRPr="00320DA8">
        <w:rPr>
          <w:rFonts w:ascii="Times New Roman" w:eastAsia="Times New Roman" w:hAnsi="Times New Roman" w:cs="Times New Roman"/>
          <w:sz w:val="24"/>
          <w:szCs w:val="24"/>
          <w:lang w:val="fr-FR"/>
        </w:rPr>
        <w:t xml:space="preserve"> dans leurs activités et se reposent parfois mais les inactives forment vraiment un groupe à part. Et elles ne sont pas rares, constituant près de la moitié de l’effectif ! Ces oisives ne participent jamais aux tâches de la colonie et interagissent peu avec les autres. Leur comportement, selon les auteurs, est une véritable spécialisation. </w:t>
      </w:r>
      <w:r w:rsidRPr="00320DA8">
        <w:rPr>
          <w:rFonts w:ascii="Times New Roman" w:eastAsia="Times New Roman" w:hAnsi="Times New Roman" w:cs="Times New Roman"/>
          <w:i/>
          <w:iCs/>
          <w:sz w:val="24"/>
          <w:szCs w:val="24"/>
          <w:lang w:val="fr-FR"/>
        </w:rPr>
        <w:t>« Nos résultats soulignent l’importance de l’inactivité en tant qu’état comportemental »</w:t>
      </w:r>
      <w:r w:rsidRPr="00320DA8">
        <w:rPr>
          <w:rFonts w:ascii="Times New Roman" w:eastAsia="Times New Roman" w:hAnsi="Times New Roman" w:cs="Times New Roman"/>
          <w:sz w:val="24"/>
          <w:szCs w:val="24"/>
          <w:lang w:val="fr-FR"/>
        </w:rPr>
        <w:t xml:space="preserve"> concluent les auteurs. </w:t>
      </w:r>
    </w:p>
    <w:p w:rsidR="00B37A45" w:rsidRPr="00320DA8" w:rsidRDefault="00320DA8" w:rsidP="00320DA8">
      <w:pPr>
        <w:spacing w:before="100" w:beforeAutospacing="1" w:after="100" w:afterAutospacing="1" w:line="240" w:lineRule="auto"/>
        <w:rPr>
          <w:rFonts w:ascii="Times New Roman" w:eastAsia="Times New Roman" w:hAnsi="Times New Roman" w:cs="Times New Roman"/>
          <w:sz w:val="24"/>
          <w:szCs w:val="24"/>
          <w:lang w:val="fr-FR"/>
        </w:rPr>
      </w:pPr>
      <w:r w:rsidRPr="00320DA8">
        <w:rPr>
          <w:rFonts w:ascii="Times New Roman" w:eastAsia="Times New Roman" w:hAnsi="Times New Roman" w:cs="Times New Roman"/>
          <w:sz w:val="24"/>
          <w:szCs w:val="24"/>
          <w:lang w:val="fr-FR"/>
        </w:rPr>
        <w:lastRenderedPageBreak/>
        <w:t xml:space="preserve">Il faudrait creuser cette question, insistent-ils, pour mieux comprendre son intérêt pour le groupe. Ce qui pourrait dépasser le cas des sociétés d’insectes. Leur étude a d’ailleurs été publiée également dans le numéro d’octobre de la revue </w:t>
      </w:r>
      <w:hyperlink r:id="rId17" w:tgtFrame="_blank" w:tooltip="When doing nothing is something. How task allocation strategies compromise between flexibility, efficiency, and inactive agents" w:history="1">
        <w:proofErr w:type="spellStart"/>
        <w:r w:rsidRPr="00320DA8">
          <w:rPr>
            <w:rFonts w:ascii="Times New Roman" w:eastAsia="Times New Roman" w:hAnsi="Times New Roman" w:cs="Times New Roman"/>
            <w:i/>
            <w:iCs/>
            <w:color w:val="0000FF"/>
            <w:sz w:val="24"/>
            <w:szCs w:val="24"/>
            <w:u w:val="single"/>
            <w:lang w:val="fr-FR"/>
          </w:rPr>
          <w:t>Bioeconomics</w:t>
        </w:r>
        <w:proofErr w:type="spellEnd"/>
      </w:hyperlink>
      <w:r w:rsidRPr="00320DA8">
        <w:rPr>
          <w:rFonts w:ascii="Times New Roman" w:eastAsia="Times New Roman" w:hAnsi="Times New Roman" w:cs="Times New Roman"/>
          <w:sz w:val="24"/>
          <w:szCs w:val="24"/>
          <w:lang w:val="fr-FR"/>
        </w:rPr>
        <w:t>, destinée à rapprocher les sciences sociales et biologiques. Cette stratégie pourrait être commune à tous les groupes dans lesquels des individus se voient allouer des tâches précises alors que la quantité de travail à faire fluctue en permanence.</w:t>
      </w:r>
    </w:p>
    <w:sectPr w:rsidR="00B37A45" w:rsidRPr="00320DA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A8"/>
    <w:rsid w:val="00320DA8"/>
    <w:rsid w:val="00B3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20FAF-C749-47DF-9EAC-8653D233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20D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320D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DA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320DA8"/>
    <w:rPr>
      <w:rFonts w:ascii="Times New Roman" w:eastAsia="Times New Roman" w:hAnsi="Times New Roman" w:cs="Times New Roman"/>
      <w:b/>
      <w:bCs/>
      <w:sz w:val="36"/>
      <w:szCs w:val="36"/>
    </w:rPr>
  </w:style>
  <w:style w:type="paragraph" w:customStyle="1" w:styleId="bodytext">
    <w:name w:val="bodytext"/>
    <w:basedOn w:val="Normal"/>
    <w:rsid w:val="00320D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
    <w:name w:val="content-date"/>
    <w:basedOn w:val="Normal"/>
    <w:rsid w:val="00320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Policepardfaut"/>
    <w:rsid w:val="00320DA8"/>
  </w:style>
  <w:style w:type="character" w:customStyle="1" w:styleId="picto">
    <w:name w:val="picto"/>
    <w:basedOn w:val="Policepardfaut"/>
    <w:rsid w:val="00320DA8"/>
  </w:style>
  <w:style w:type="character" w:styleId="Lienhypertexte">
    <w:name w:val="Hyperlink"/>
    <w:basedOn w:val="Policepardfaut"/>
    <w:uiPriority w:val="99"/>
    <w:unhideWhenUsed/>
    <w:rsid w:val="00320DA8"/>
    <w:rPr>
      <w:color w:val="0000FF"/>
      <w:u w:val="single"/>
    </w:rPr>
  </w:style>
  <w:style w:type="character" w:styleId="lev">
    <w:name w:val="Strong"/>
    <w:basedOn w:val="Policepardfaut"/>
    <w:uiPriority w:val="22"/>
    <w:qFormat/>
    <w:rsid w:val="00320DA8"/>
    <w:rPr>
      <w:b/>
      <w:bCs/>
    </w:rPr>
  </w:style>
  <w:style w:type="paragraph" w:customStyle="1" w:styleId="bglight">
    <w:name w:val="bglight"/>
    <w:basedOn w:val="Normal"/>
    <w:rsid w:val="00320DA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20DA8"/>
    <w:rPr>
      <w:i/>
      <w:iCs/>
    </w:rPr>
  </w:style>
  <w:style w:type="paragraph" w:customStyle="1" w:styleId="fs-media">
    <w:name w:val="fs-media"/>
    <w:basedOn w:val="Normal"/>
    <w:rsid w:val="00320D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media-legende">
    <w:name w:val="fs-media-legende"/>
    <w:basedOn w:val="Policepardfaut"/>
    <w:rsid w:val="0032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734956">
      <w:bodyDiv w:val="1"/>
      <w:marLeft w:val="0"/>
      <w:marRight w:val="0"/>
      <w:marTop w:val="0"/>
      <w:marBottom w:val="0"/>
      <w:divBdr>
        <w:top w:val="none" w:sz="0" w:space="0" w:color="auto"/>
        <w:left w:val="none" w:sz="0" w:space="0" w:color="auto"/>
        <w:bottom w:val="none" w:sz="0" w:space="0" w:color="auto"/>
        <w:right w:val="none" w:sz="0" w:space="0" w:color="auto"/>
      </w:divBdr>
      <w:divsChild>
        <w:div w:id="833030432">
          <w:marLeft w:val="0"/>
          <w:marRight w:val="0"/>
          <w:marTop w:val="0"/>
          <w:marBottom w:val="0"/>
          <w:divBdr>
            <w:top w:val="none" w:sz="0" w:space="0" w:color="auto"/>
            <w:left w:val="none" w:sz="0" w:space="0" w:color="auto"/>
            <w:bottom w:val="none" w:sz="0" w:space="0" w:color="auto"/>
            <w:right w:val="none" w:sz="0" w:space="0" w:color="auto"/>
          </w:divBdr>
        </w:div>
        <w:div w:id="1351495255">
          <w:marLeft w:val="0"/>
          <w:marRight w:val="0"/>
          <w:marTop w:val="0"/>
          <w:marBottom w:val="0"/>
          <w:divBdr>
            <w:top w:val="none" w:sz="0" w:space="0" w:color="auto"/>
            <w:left w:val="none" w:sz="0" w:space="0" w:color="auto"/>
            <w:bottom w:val="none" w:sz="0" w:space="0" w:color="auto"/>
            <w:right w:val="none" w:sz="0" w:space="0" w:color="auto"/>
          </w:divBdr>
          <w:divsChild>
            <w:div w:id="596401240">
              <w:marLeft w:val="0"/>
              <w:marRight w:val="0"/>
              <w:marTop w:val="0"/>
              <w:marBottom w:val="0"/>
              <w:divBdr>
                <w:top w:val="none" w:sz="0" w:space="0" w:color="auto"/>
                <w:left w:val="none" w:sz="0" w:space="0" w:color="auto"/>
                <w:bottom w:val="none" w:sz="0" w:space="0" w:color="auto"/>
                <w:right w:val="none" w:sz="0" w:space="0" w:color="auto"/>
              </w:divBdr>
              <w:divsChild>
                <w:div w:id="869488123">
                  <w:marLeft w:val="0"/>
                  <w:marRight w:val="0"/>
                  <w:marTop w:val="0"/>
                  <w:marBottom w:val="0"/>
                  <w:divBdr>
                    <w:top w:val="none" w:sz="0" w:space="0" w:color="auto"/>
                    <w:left w:val="none" w:sz="0" w:space="0" w:color="auto"/>
                    <w:bottom w:val="none" w:sz="0" w:space="0" w:color="auto"/>
                    <w:right w:val="none" w:sz="0" w:space="0" w:color="auto"/>
                  </w:divBdr>
                  <w:divsChild>
                    <w:div w:id="350225293">
                      <w:marLeft w:val="0"/>
                      <w:marRight w:val="0"/>
                      <w:marTop w:val="0"/>
                      <w:marBottom w:val="0"/>
                      <w:divBdr>
                        <w:top w:val="none" w:sz="0" w:space="0" w:color="auto"/>
                        <w:left w:val="none" w:sz="0" w:space="0" w:color="auto"/>
                        <w:bottom w:val="none" w:sz="0" w:space="0" w:color="auto"/>
                        <w:right w:val="none" w:sz="0" w:space="0" w:color="auto"/>
                      </w:divBdr>
                      <w:divsChild>
                        <w:div w:id="70490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a-sciences.com/magazines/nature/infos/actu/d/zoologie-colonies-insectes-seraient-elles-super-organismes-22287/" TargetMode="External"/><Relationship Id="rId13" Type="http://schemas.openxmlformats.org/officeDocument/2006/relationships/hyperlink" Target="http://www.futura-sciences.com/magazines/terre/infos/dico/d/geologie-sable-6009/"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tura-sciences.com/magazines/nature/infos/actu/d/zoologie-fourmis-cachent-mourir-proteger-colonie-22692/" TargetMode="External"/><Relationship Id="rId12" Type="http://schemas.openxmlformats.org/officeDocument/2006/relationships/hyperlink" Target="http://www.futura-sciences.com/magazines/nature/infos/dico/d/zoologie-espece-2261/" TargetMode="External"/><Relationship Id="rId17" Type="http://schemas.openxmlformats.org/officeDocument/2006/relationships/hyperlink" Target="http://link.springer.com/article/10.1007/s10818-015-9205-4" TargetMode="External"/><Relationship Id="rId2" Type="http://schemas.openxmlformats.org/officeDocument/2006/relationships/settings" Target="settings.xml"/><Relationship Id="rId16" Type="http://schemas.openxmlformats.org/officeDocument/2006/relationships/hyperlink" Target="http://www.futura-sciences.com/magazines/nature/infos/actu/d/zoologie-papillon-monarque-retrouve-t-il-route-14185/" TargetMode="External"/><Relationship Id="rId1" Type="http://schemas.openxmlformats.org/officeDocument/2006/relationships/styles" Target="styles.xml"/><Relationship Id="rId6" Type="http://schemas.openxmlformats.org/officeDocument/2006/relationships/hyperlink" Target="http://uanews.org/story/ants-may-have-reason-to-be-anti-work" TargetMode="External"/><Relationship Id="rId11" Type="http://schemas.openxmlformats.org/officeDocument/2006/relationships/hyperlink" Target="http://link.springer.com/article/10.1007%2Fs00265-015-1958-1" TargetMode="External"/><Relationship Id="rId5" Type="http://schemas.openxmlformats.org/officeDocument/2006/relationships/hyperlink" Target="http://whyaretherelazyants.tumblr.com/post/44786054177/daniel-charbonneau" TargetMode="External"/><Relationship Id="rId15" Type="http://schemas.openxmlformats.org/officeDocument/2006/relationships/hyperlink" Target="http://www.futura-sciences.com/magazines/nature/infos/dico/d/classification-vivant-insecte-2305/" TargetMode="External"/><Relationship Id="rId10" Type="http://schemas.openxmlformats.org/officeDocument/2006/relationships/hyperlink" Target="http://socialinsectlab.arizona.ed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futura-sciences.com/magazines/nature/infos/dossiers/d/zoologie-fourmi-secrets-fourmiliere-1404/page/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870</Words>
  <Characters>4964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2015-10-06T19:02:00Z</dcterms:created>
  <dcterms:modified xsi:type="dcterms:W3CDTF">2015-10-06T19:08:00Z</dcterms:modified>
</cp:coreProperties>
</file>